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21C" w:rsidRPr="00A3300A" w:rsidRDefault="00A0321C" w:rsidP="00A3300A">
      <w:pPr>
        <w:suppressAutoHyphens/>
        <w:jc w:val="center"/>
        <w:rPr>
          <w:sz w:val="28"/>
          <w:szCs w:val="28"/>
        </w:rPr>
      </w:pPr>
      <w:r w:rsidRPr="00A3300A">
        <w:rPr>
          <w:sz w:val="28"/>
          <w:szCs w:val="28"/>
        </w:rPr>
        <w:t>Пояснительная записка</w:t>
      </w:r>
    </w:p>
    <w:p w:rsidR="00A0321C" w:rsidRPr="00A3300A" w:rsidRDefault="00A0321C" w:rsidP="00A3300A">
      <w:pPr>
        <w:ind w:right="-1"/>
        <w:jc w:val="center"/>
        <w:rPr>
          <w:sz w:val="28"/>
          <w:szCs w:val="28"/>
        </w:rPr>
      </w:pPr>
      <w:r w:rsidRPr="00A3300A">
        <w:rPr>
          <w:sz w:val="28"/>
          <w:szCs w:val="28"/>
        </w:rPr>
        <w:t>к проекту постановления Правительства Камчатского края</w:t>
      </w:r>
    </w:p>
    <w:p w:rsidR="00A0321C" w:rsidRPr="00D10353" w:rsidRDefault="00A0321C" w:rsidP="000A3DB2">
      <w:pPr>
        <w:autoSpaceDE w:val="0"/>
        <w:autoSpaceDN w:val="0"/>
        <w:adjustRightInd w:val="0"/>
        <w:jc w:val="center"/>
        <w:rPr>
          <w:b/>
          <w:sz w:val="28"/>
        </w:rPr>
      </w:pPr>
      <w:r w:rsidRPr="00D10353">
        <w:rPr>
          <w:sz w:val="28"/>
        </w:rPr>
        <w:t>«</w:t>
      </w:r>
      <w:r w:rsidR="00D10353" w:rsidRPr="00D10353">
        <w:rPr>
          <w:sz w:val="28"/>
        </w:rPr>
        <w:t xml:space="preserve">О внесении изменений в постановление Правительства Камчатского края </w:t>
      </w:r>
      <w:r w:rsidR="000A3DB2">
        <w:rPr>
          <w:rFonts w:eastAsiaTheme="minorHAnsi"/>
          <w:sz w:val="28"/>
          <w:szCs w:val="28"/>
          <w:lang w:eastAsia="en-US"/>
        </w:rPr>
        <w:t>от 23.03.2015 № 117-П «Об утверждении порядка предоставления субсидий исполнителям коммунальных услуг в целях возмещения недополученных доходов, возникших в результате обеспечения изменения размера вносимой гражданами платы за коммунальные услуги в соответствии с предельными (максимальными) индексами изменения размера вносимой гражданами платы за коммунальные услуги в муниципальных образованиях в Камчатском крае</w:t>
      </w:r>
      <w:r w:rsidRPr="00D10353">
        <w:rPr>
          <w:sz w:val="28"/>
        </w:rPr>
        <w:t>»</w:t>
      </w:r>
    </w:p>
    <w:p w:rsidR="00A0321C" w:rsidRPr="000B442A" w:rsidRDefault="00A0321C" w:rsidP="00A032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D5F44" w:rsidRPr="004A3BC3" w:rsidRDefault="00FD58CF" w:rsidP="006D5F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62417">
        <w:rPr>
          <w:sz w:val="28"/>
          <w:szCs w:val="28"/>
        </w:rPr>
        <w:t xml:space="preserve">Настоящий проект постановления Правительства Камчатского края </w:t>
      </w:r>
      <w:r w:rsidRPr="00D10353">
        <w:rPr>
          <w:sz w:val="28"/>
          <w:szCs w:val="28"/>
        </w:rPr>
        <w:t>«</w:t>
      </w:r>
      <w:r w:rsidR="000A3DB2" w:rsidRPr="00D10353">
        <w:rPr>
          <w:sz w:val="28"/>
        </w:rPr>
        <w:t xml:space="preserve">О внесении изменений в постановление Правительства Камчатского края </w:t>
      </w:r>
      <w:r w:rsidR="000A3DB2">
        <w:rPr>
          <w:rFonts w:eastAsiaTheme="minorHAnsi"/>
          <w:sz w:val="28"/>
          <w:szCs w:val="28"/>
          <w:lang w:eastAsia="en-US"/>
        </w:rPr>
        <w:t>от 23.03.2015 № 117-П «Об утверждении порядка предоставления субсидий исполнителям коммунальных услуг в целях возмещения недополученных доходов, возникших в результате обеспечения изменения размера вносимой гражданами платы за коммунальные услуги в соответствии с предельными (максимальными) индексами изменения размера вносимой гражданами платы за коммунальные услуги в муниципальных образованиях в Камчатском крае</w:t>
      </w:r>
      <w:r w:rsidR="00D10353" w:rsidRPr="00D10353">
        <w:rPr>
          <w:sz w:val="28"/>
        </w:rPr>
        <w:t>»</w:t>
      </w:r>
      <w:r w:rsidRPr="00D10353">
        <w:rPr>
          <w:bCs/>
          <w:sz w:val="28"/>
          <w:szCs w:val="28"/>
        </w:rPr>
        <w:t xml:space="preserve"> </w:t>
      </w:r>
      <w:r w:rsidRPr="00062417">
        <w:rPr>
          <w:bCs/>
          <w:sz w:val="28"/>
          <w:szCs w:val="28"/>
        </w:rPr>
        <w:t>(далее – проект постановления)</w:t>
      </w:r>
      <w:r w:rsidRPr="00062417">
        <w:rPr>
          <w:sz w:val="28"/>
          <w:szCs w:val="28"/>
        </w:rPr>
        <w:t xml:space="preserve"> разработан в</w:t>
      </w:r>
      <w:r>
        <w:rPr>
          <w:sz w:val="28"/>
          <w:szCs w:val="28"/>
        </w:rPr>
        <w:t xml:space="preserve"> </w:t>
      </w:r>
      <w:r w:rsidR="006D5F44">
        <w:rPr>
          <w:sz w:val="28"/>
          <w:szCs w:val="28"/>
        </w:rPr>
        <w:t xml:space="preserve">целях приведения в соответствие положений нормативного правового акта с </w:t>
      </w:r>
      <w:r w:rsidR="006D5F44">
        <w:rPr>
          <w:rFonts w:eastAsiaTheme="minorHAnsi"/>
          <w:sz w:val="28"/>
          <w:szCs w:val="28"/>
          <w:lang w:eastAsia="en-US"/>
        </w:rPr>
        <w:t>постановлением Правительства Р</w:t>
      </w:r>
      <w:r w:rsidR="00791D7C">
        <w:rPr>
          <w:rFonts w:eastAsiaTheme="minorHAnsi"/>
          <w:sz w:val="28"/>
          <w:szCs w:val="28"/>
          <w:lang w:eastAsia="en-US"/>
        </w:rPr>
        <w:t xml:space="preserve">оссийской </w:t>
      </w:r>
      <w:r w:rsidR="006D5F44">
        <w:rPr>
          <w:rFonts w:eastAsiaTheme="minorHAnsi"/>
          <w:sz w:val="28"/>
          <w:szCs w:val="28"/>
          <w:lang w:eastAsia="en-US"/>
        </w:rPr>
        <w:t>Ф</w:t>
      </w:r>
      <w:r w:rsidR="00791D7C">
        <w:rPr>
          <w:rFonts w:eastAsiaTheme="minorHAnsi"/>
          <w:sz w:val="28"/>
          <w:szCs w:val="28"/>
          <w:lang w:eastAsia="en-US"/>
        </w:rPr>
        <w:t>едерации</w:t>
      </w:r>
      <w:r w:rsidR="006D5F44">
        <w:rPr>
          <w:rFonts w:eastAsiaTheme="minorHAnsi"/>
          <w:sz w:val="28"/>
          <w:szCs w:val="28"/>
          <w:lang w:eastAsia="en-US"/>
        </w:rPr>
        <w:t xml:space="preserve">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</w:t>
      </w:r>
      <w:r w:rsidR="006D5F44" w:rsidRPr="004A3BC3">
        <w:rPr>
          <w:rFonts w:eastAsiaTheme="minorHAnsi"/>
          <w:sz w:val="28"/>
          <w:szCs w:val="28"/>
          <w:lang w:eastAsia="en-US"/>
        </w:rPr>
        <w:t>положений некоторых актов Правительства Российской Федерации»</w:t>
      </w:r>
      <w:r w:rsidR="0061531E" w:rsidRPr="004A3BC3">
        <w:rPr>
          <w:rFonts w:eastAsiaTheme="minorHAnsi"/>
          <w:sz w:val="28"/>
          <w:szCs w:val="28"/>
          <w:lang w:eastAsia="en-US"/>
        </w:rPr>
        <w:t>.</w:t>
      </w:r>
    </w:p>
    <w:p w:rsidR="00FD58CF" w:rsidRPr="004A3BC3" w:rsidRDefault="00FD58CF" w:rsidP="000C06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BC3">
        <w:rPr>
          <w:sz w:val="28"/>
          <w:szCs w:val="28"/>
        </w:rPr>
        <w:t xml:space="preserve">Проект постановления </w:t>
      </w:r>
      <w:r w:rsidR="004A3BC3" w:rsidRPr="004A3BC3">
        <w:rPr>
          <w:sz w:val="28"/>
          <w:szCs w:val="28"/>
        </w:rPr>
        <w:t>25</w:t>
      </w:r>
      <w:r w:rsidR="006D5F44" w:rsidRPr="004A3BC3">
        <w:rPr>
          <w:sz w:val="28"/>
          <w:szCs w:val="28"/>
        </w:rPr>
        <w:t>.0</w:t>
      </w:r>
      <w:r w:rsidR="00B1155E" w:rsidRPr="004A3BC3">
        <w:rPr>
          <w:sz w:val="28"/>
          <w:szCs w:val="28"/>
        </w:rPr>
        <w:t>5</w:t>
      </w:r>
      <w:r w:rsidRPr="004A3BC3">
        <w:rPr>
          <w:sz w:val="28"/>
          <w:szCs w:val="28"/>
        </w:rPr>
        <w:t>.202</w:t>
      </w:r>
      <w:r w:rsidR="006D5F44" w:rsidRPr="004A3BC3">
        <w:rPr>
          <w:sz w:val="28"/>
          <w:szCs w:val="28"/>
        </w:rPr>
        <w:t>1</w:t>
      </w:r>
      <w:r w:rsidRPr="004A3BC3">
        <w:rPr>
          <w:sz w:val="28"/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 w:rsidRPr="004A3BC3">
        <w:rPr>
          <w:sz w:val="28"/>
          <w:szCs w:val="28"/>
          <w:lang w:val="en-US"/>
        </w:rPr>
        <w:t>htths</w:t>
      </w:r>
      <w:proofErr w:type="spellEnd"/>
      <w:r w:rsidRPr="004A3BC3">
        <w:rPr>
          <w:sz w:val="28"/>
          <w:szCs w:val="28"/>
        </w:rPr>
        <w:t>://</w:t>
      </w:r>
      <w:proofErr w:type="spellStart"/>
      <w:r w:rsidRPr="004A3BC3">
        <w:rPr>
          <w:sz w:val="28"/>
          <w:szCs w:val="28"/>
          <w:lang w:val="en-US"/>
        </w:rPr>
        <w:t>npaproject</w:t>
      </w:r>
      <w:proofErr w:type="spellEnd"/>
      <w:r w:rsidRPr="004A3BC3">
        <w:rPr>
          <w:sz w:val="28"/>
          <w:szCs w:val="28"/>
        </w:rPr>
        <w:t>.</w:t>
      </w:r>
      <w:proofErr w:type="spellStart"/>
      <w:r w:rsidRPr="004A3BC3">
        <w:rPr>
          <w:sz w:val="28"/>
          <w:szCs w:val="28"/>
          <w:lang w:val="en-US"/>
        </w:rPr>
        <w:t>kamgov</w:t>
      </w:r>
      <w:proofErr w:type="spellEnd"/>
      <w:r w:rsidRPr="004A3BC3">
        <w:rPr>
          <w:sz w:val="28"/>
          <w:szCs w:val="28"/>
        </w:rPr>
        <w:t>.</w:t>
      </w:r>
      <w:proofErr w:type="spellStart"/>
      <w:r w:rsidRPr="004A3BC3">
        <w:rPr>
          <w:sz w:val="28"/>
          <w:szCs w:val="28"/>
          <w:lang w:val="en-US"/>
        </w:rPr>
        <w:t>ru</w:t>
      </w:r>
      <w:proofErr w:type="spellEnd"/>
      <w:r w:rsidRPr="004A3BC3">
        <w:rPr>
          <w:sz w:val="28"/>
          <w:szCs w:val="28"/>
        </w:rPr>
        <w:t>) для обеспечения возможности проведения независимой антикоррупционной экспертизы.</w:t>
      </w:r>
    </w:p>
    <w:p w:rsidR="00FD58CF" w:rsidRPr="00D82487" w:rsidRDefault="00FD58CF" w:rsidP="00FD58CF">
      <w:pPr>
        <w:ind w:firstLine="709"/>
        <w:jc w:val="both"/>
        <w:rPr>
          <w:sz w:val="28"/>
          <w:szCs w:val="28"/>
        </w:rPr>
      </w:pPr>
      <w:r w:rsidRPr="004A3BC3">
        <w:rPr>
          <w:sz w:val="28"/>
          <w:szCs w:val="28"/>
        </w:rPr>
        <w:t>Дата окончания приема заключений</w:t>
      </w:r>
      <w:r w:rsidRPr="00D82487">
        <w:rPr>
          <w:sz w:val="28"/>
          <w:szCs w:val="28"/>
        </w:rPr>
        <w:t xml:space="preserve"> по результатам независимой </w:t>
      </w:r>
      <w:r w:rsidRPr="004A3BC3">
        <w:rPr>
          <w:sz w:val="28"/>
          <w:szCs w:val="28"/>
        </w:rPr>
        <w:t xml:space="preserve">антикоррупционной экспертизы – </w:t>
      </w:r>
      <w:r w:rsidR="004A3BC3" w:rsidRPr="004A3BC3">
        <w:rPr>
          <w:sz w:val="28"/>
          <w:szCs w:val="28"/>
        </w:rPr>
        <w:t>03</w:t>
      </w:r>
      <w:r w:rsidRPr="004A3BC3">
        <w:rPr>
          <w:sz w:val="28"/>
          <w:szCs w:val="28"/>
        </w:rPr>
        <w:t>.</w:t>
      </w:r>
      <w:r w:rsidR="006D5F44" w:rsidRPr="004A3BC3">
        <w:rPr>
          <w:sz w:val="28"/>
          <w:szCs w:val="28"/>
        </w:rPr>
        <w:t>0</w:t>
      </w:r>
      <w:r w:rsidR="004A3BC3" w:rsidRPr="004A3BC3">
        <w:rPr>
          <w:sz w:val="28"/>
          <w:szCs w:val="28"/>
        </w:rPr>
        <w:t>6</w:t>
      </w:r>
      <w:r w:rsidRPr="004A3BC3">
        <w:rPr>
          <w:sz w:val="28"/>
          <w:szCs w:val="28"/>
        </w:rPr>
        <w:t>.202</w:t>
      </w:r>
      <w:r w:rsidR="006D5F44" w:rsidRPr="004A3BC3">
        <w:rPr>
          <w:sz w:val="28"/>
          <w:szCs w:val="28"/>
        </w:rPr>
        <w:t>1</w:t>
      </w:r>
      <w:r w:rsidRPr="004A3BC3">
        <w:rPr>
          <w:sz w:val="28"/>
          <w:szCs w:val="28"/>
        </w:rPr>
        <w:t>.</w:t>
      </w:r>
    </w:p>
    <w:p w:rsidR="00FD58CF" w:rsidRDefault="00FD58CF" w:rsidP="00FD58CF">
      <w:pPr>
        <w:ind w:firstLine="709"/>
        <w:jc w:val="both"/>
        <w:rPr>
          <w:sz w:val="28"/>
          <w:szCs w:val="28"/>
        </w:rPr>
      </w:pPr>
      <w:r w:rsidRPr="00646179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настоящего проекта</w:t>
      </w:r>
      <w:r w:rsidRPr="00646179">
        <w:rPr>
          <w:sz w:val="28"/>
          <w:szCs w:val="28"/>
        </w:rPr>
        <w:t xml:space="preserve"> постановления </w:t>
      </w:r>
      <w:r>
        <w:rPr>
          <w:sz w:val="28"/>
          <w:szCs w:val="28"/>
        </w:rPr>
        <w:t xml:space="preserve">не </w:t>
      </w:r>
      <w:r w:rsidRPr="00646179">
        <w:rPr>
          <w:sz w:val="28"/>
          <w:szCs w:val="28"/>
        </w:rPr>
        <w:t>потребует дополнительного финансирования из краевого бюджета</w:t>
      </w:r>
      <w:r w:rsidRPr="009F1B60">
        <w:rPr>
          <w:sz w:val="28"/>
          <w:szCs w:val="28"/>
        </w:rPr>
        <w:t>.</w:t>
      </w:r>
    </w:p>
    <w:p w:rsidR="002F715E" w:rsidRDefault="002F715E" w:rsidP="002F715E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D83AD0">
        <w:rPr>
          <w:sz w:val="28"/>
          <w:szCs w:val="28"/>
        </w:rPr>
        <w:t xml:space="preserve">В соответствии с Законом Камчатского края </w:t>
      </w:r>
      <w:r w:rsidRPr="00D83AD0">
        <w:rPr>
          <w:sz w:val="28"/>
          <w:szCs w:val="28"/>
          <w:shd w:val="clear" w:color="auto" w:fill="FFFFFF"/>
        </w:rPr>
        <w:t>от 26.11.2020 № 521</w:t>
      </w:r>
      <w:r w:rsidRPr="00D83AD0">
        <w:rPr>
          <w:sz w:val="28"/>
          <w:szCs w:val="28"/>
        </w:rPr>
        <w:t xml:space="preserve"> «</w:t>
      </w:r>
      <w:r w:rsidRPr="00D83AD0">
        <w:rPr>
          <w:sz w:val="28"/>
          <w:szCs w:val="28"/>
          <w:shd w:val="clear" w:color="auto" w:fill="FFFFFF"/>
        </w:rPr>
        <w:t xml:space="preserve">О краевом бюджете на 2021 год и на плановый период 2022 и 2023 годов» объем предусмотренных финансовых средств на </w:t>
      </w:r>
      <w:r>
        <w:rPr>
          <w:sz w:val="28"/>
          <w:szCs w:val="28"/>
          <w:shd w:val="clear" w:color="auto" w:fill="FFFFFF"/>
        </w:rPr>
        <w:t xml:space="preserve">реализацию </w:t>
      </w:r>
      <w:r w:rsidRPr="007A670D">
        <w:rPr>
          <w:sz w:val="28"/>
          <w:szCs w:val="28"/>
          <w:shd w:val="clear" w:color="auto" w:fill="FFFFFF"/>
        </w:rPr>
        <w:t>мероприяти</w:t>
      </w:r>
      <w:r>
        <w:rPr>
          <w:sz w:val="28"/>
          <w:szCs w:val="28"/>
          <w:shd w:val="clear" w:color="auto" w:fill="FFFFFF"/>
        </w:rPr>
        <w:t>я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</w:t>
      </w:r>
      <w:r w:rsidRPr="002F715E">
        <w:rPr>
          <w:sz w:val="28"/>
          <w:szCs w:val="28"/>
          <w:shd w:val="clear" w:color="auto" w:fill="FFFFFF"/>
        </w:rPr>
        <w:t>Возмещение исполнителям коммунальных услуг затрат или недополученных доходов в связи с ограничением изменения вносимой гражданами платы за коммунальные услуги до установленного уровня</w:t>
      </w:r>
      <w:r>
        <w:rPr>
          <w:sz w:val="28"/>
          <w:szCs w:val="28"/>
          <w:shd w:val="clear" w:color="auto" w:fill="FFFFFF"/>
        </w:rPr>
        <w:t>»</w:t>
      </w:r>
      <w:r w:rsidRPr="002F715E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составляет:</w:t>
      </w:r>
    </w:p>
    <w:p w:rsidR="002F715E" w:rsidRPr="00D83AD0" w:rsidRDefault="002F715E" w:rsidP="002F715E">
      <w:pPr>
        <w:ind w:firstLine="709"/>
        <w:jc w:val="both"/>
        <w:rPr>
          <w:sz w:val="28"/>
          <w:szCs w:val="28"/>
        </w:rPr>
      </w:pPr>
      <w:r w:rsidRPr="00D83AD0">
        <w:rPr>
          <w:sz w:val="28"/>
          <w:szCs w:val="28"/>
        </w:rPr>
        <w:t xml:space="preserve">на 2021 год: </w:t>
      </w:r>
      <w:r>
        <w:rPr>
          <w:sz w:val="28"/>
          <w:szCs w:val="28"/>
        </w:rPr>
        <w:t>83 316,00000</w:t>
      </w:r>
      <w:r w:rsidRPr="00D83AD0">
        <w:rPr>
          <w:sz w:val="28"/>
          <w:szCs w:val="28"/>
        </w:rPr>
        <w:t xml:space="preserve"> тыс. руб.;</w:t>
      </w:r>
    </w:p>
    <w:p w:rsidR="002F715E" w:rsidRPr="00F335CA" w:rsidRDefault="002F715E" w:rsidP="002F715E">
      <w:pPr>
        <w:ind w:firstLine="709"/>
        <w:jc w:val="both"/>
        <w:rPr>
          <w:sz w:val="28"/>
          <w:szCs w:val="28"/>
        </w:rPr>
      </w:pPr>
      <w:r w:rsidRPr="00F335CA">
        <w:rPr>
          <w:sz w:val="28"/>
          <w:szCs w:val="28"/>
        </w:rPr>
        <w:t xml:space="preserve">на 2022 год: </w:t>
      </w:r>
      <w:r>
        <w:rPr>
          <w:sz w:val="28"/>
          <w:szCs w:val="28"/>
        </w:rPr>
        <w:t>86 640</w:t>
      </w:r>
      <w:r w:rsidRPr="00F335CA">
        <w:rPr>
          <w:sz w:val="28"/>
          <w:szCs w:val="28"/>
        </w:rPr>
        <w:t>,00000 тыс. руб.;</w:t>
      </w:r>
    </w:p>
    <w:p w:rsidR="002F715E" w:rsidRPr="00F335CA" w:rsidRDefault="002F715E" w:rsidP="002F715E">
      <w:pPr>
        <w:ind w:firstLine="709"/>
        <w:jc w:val="both"/>
        <w:rPr>
          <w:sz w:val="28"/>
          <w:szCs w:val="28"/>
        </w:rPr>
      </w:pPr>
      <w:r w:rsidRPr="00F335CA">
        <w:rPr>
          <w:sz w:val="28"/>
          <w:szCs w:val="28"/>
        </w:rPr>
        <w:t xml:space="preserve">на 2023 год: </w:t>
      </w:r>
      <w:r>
        <w:rPr>
          <w:sz w:val="28"/>
          <w:szCs w:val="28"/>
        </w:rPr>
        <w:t>90 100,</w:t>
      </w:r>
      <w:r w:rsidRPr="00F335CA">
        <w:rPr>
          <w:sz w:val="28"/>
          <w:szCs w:val="28"/>
        </w:rPr>
        <w:t>00000 тыс. руб.</w:t>
      </w:r>
      <w:bookmarkStart w:id="0" w:name="_GoBack"/>
      <w:bookmarkEnd w:id="0"/>
    </w:p>
    <w:p w:rsidR="002F715E" w:rsidRDefault="002F715E" w:rsidP="00FD58CF">
      <w:pPr>
        <w:ind w:firstLine="709"/>
        <w:jc w:val="both"/>
        <w:rPr>
          <w:sz w:val="28"/>
          <w:szCs w:val="28"/>
        </w:rPr>
      </w:pPr>
    </w:p>
    <w:p w:rsidR="00FD58CF" w:rsidRDefault="00FD58CF" w:rsidP="00FD58CF">
      <w:pPr>
        <w:pStyle w:val="ConsPlusNormal"/>
        <w:ind w:firstLine="709"/>
        <w:jc w:val="both"/>
      </w:pPr>
      <w:r w:rsidRPr="00D82487">
        <w:rPr>
          <w:rFonts w:ascii="Times New Roman" w:hAnsi="Times New Roman" w:cs="Times New Roman"/>
          <w:sz w:val="28"/>
          <w:szCs w:val="28"/>
        </w:rPr>
        <w:lastRenderedPageBreak/>
        <w:t>Настоящий проект постановления 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04F0C" w:rsidRDefault="00404F0C" w:rsidP="00FD58CF">
      <w:pPr>
        <w:ind w:right="-1" w:firstLine="709"/>
        <w:jc w:val="both"/>
      </w:pPr>
    </w:p>
    <w:sectPr w:rsidR="00404F0C" w:rsidSect="00600B91">
      <w:footerReference w:type="even" r:id="rId7"/>
      <w:footerReference w:type="default" r:id="rId8"/>
      <w:pgSz w:w="11906" w:h="16838" w:code="9"/>
      <w:pgMar w:top="1134" w:right="567" w:bottom="993" w:left="1276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096" w:rsidRDefault="00326096">
      <w:r>
        <w:separator/>
      </w:r>
    </w:p>
  </w:endnote>
  <w:endnote w:type="continuationSeparator" w:id="0">
    <w:p w:rsidR="00326096" w:rsidRDefault="00326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BAF" w:rsidRDefault="000B442A" w:rsidP="00EE38F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2BAF" w:rsidRDefault="00326096" w:rsidP="002E2D4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BAF" w:rsidRDefault="00326096">
    <w:pPr>
      <w:pStyle w:val="a3"/>
      <w:jc w:val="right"/>
    </w:pPr>
  </w:p>
  <w:p w:rsidR="00042BAF" w:rsidRDefault="00326096" w:rsidP="002E2D4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096" w:rsidRDefault="00326096">
      <w:r>
        <w:separator/>
      </w:r>
    </w:p>
  </w:footnote>
  <w:footnote w:type="continuationSeparator" w:id="0">
    <w:p w:rsidR="00326096" w:rsidRDefault="00326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33A92"/>
    <w:multiLevelType w:val="hybridMultilevel"/>
    <w:tmpl w:val="6CF8DA9E"/>
    <w:lvl w:ilvl="0" w:tplc="903849FA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EA604C3"/>
    <w:multiLevelType w:val="hybridMultilevel"/>
    <w:tmpl w:val="24BCA82E"/>
    <w:lvl w:ilvl="0" w:tplc="0EB490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5E"/>
    <w:rsid w:val="000434CF"/>
    <w:rsid w:val="00054E1D"/>
    <w:rsid w:val="00062417"/>
    <w:rsid w:val="0006256A"/>
    <w:rsid w:val="000A3DB2"/>
    <w:rsid w:val="000B442A"/>
    <w:rsid w:val="000C0628"/>
    <w:rsid w:val="00135D95"/>
    <w:rsid w:val="001809AD"/>
    <w:rsid w:val="001A785E"/>
    <w:rsid w:val="002024D2"/>
    <w:rsid w:val="00203FB0"/>
    <w:rsid w:val="00210C12"/>
    <w:rsid w:val="002733B8"/>
    <w:rsid w:val="0028283C"/>
    <w:rsid w:val="002B5840"/>
    <w:rsid w:val="002F715E"/>
    <w:rsid w:val="00302F78"/>
    <w:rsid w:val="003220CE"/>
    <w:rsid w:val="00326096"/>
    <w:rsid w:val="003A6CD0"/>
    <w:rsid w:val="003A77D8"/>
    <w:rsid w:val="00404F0C"/>
    <w:rsid w:val="00462401"/>
    <w:rsid w:val="00492317"/>
    <w:rsid w:val="004A3BC3"/>
    <w:rsid w:val="004E52AF"/>
    <w:rsid w:val="00552B78"/>
    <w:rsid w:val="00587344"/>
    <w:rsid w:val="005B4A0F"/>
    <w:rsid w:val="00600854"/>
    <w:rsid w:val="00600B91"/>
    <w:rsid w:val="0061531E"/>
    <w:rsid w:val="00643668"/>
    <w:rsid w:val="00652DB1"/>
    <w:rsid w:val="006D09E6"/>
    <w:rsid w:val="006D5F44"/>
    <w:rsid w:val="00707A06"/>
    <w:rsid w:val="00733C5E"/>
    <w:rsid w:val="00763D7F"/>
    <w:rsid w:val="00791D7C"/>
    <w:rsid w:val="007B1889"/>
    <w:rsid w:val="007B535A"/>
    <w:rsid w:val="007C1DFF"/>
    <w:rsid w:val="007C5C2B"/>
    <w:rsid w:val="008575D9"/>
    <w:rsid w:val="008A4470"/>
    <w:rsid w:val="009068F4"/>
    <w:rsid w:val="00907E6B"/>
    <w:rsid w:val="00914E86"/>
    <w:rsid w:val="00932052"/>
    <w:rsid w:val="00955C7C"/>
    <w:rsid w:val="009736B4"/>
    <w:rsid w:val="009A7C66"/>
    <w:rsid w:val="009B17BE"/>
    <w:rsid w:val="009E68BF"/>
    <w:rsid w:val="00A0321C"/>
    <w:rsid w:val="00A05A47"/>
    <w:rsid w:val="00A13253"/>
    <w:rsid w:val="00A3300A"/>
    <w:rsid w:val="00A571F1"/>
    <w:rsid w:val="00A9269A"/>
    <w:rsid w:val="00B1155E"/>
    <w:rsid w:val="00B12296"/>
    <w:rsid w:val="00B56E25"/>
    <w:rsid w:val="00BF6E9E"/>
    <w:rsid w:val="00C63A6F"/>
    <w:rsid w:val="00C82CEE"/>
    <w:rsid w:val="00C83394"/>
    <w:rsid w:val="00D004C4"/>
    <w:rsid w:val="00D10353"/>
    <w:rsid w:val="00D108ED"/>
    <w:rsid w:val="00D5254B"/>
    <w:rsid w:val="00DA0AD5"/>
    <w:rsid w:val="00DB181F"/>
    <w:rsid w:val="00E1390C"/>
    <w:rsid w:val="00E22137"/>
    <w:rsid w:val="00E34522"/>
    <w:rsid w:val="00E73BD5"/>
    <w:rsid w:val="00E9244D"/>
    <w:rsid w:val="00EA4468"/>
    <w:rsid w:val="00F65357"/>
    <w:rsid w:val="00FC3041"/>
    <w:rsid w:val="00FD58CF"/>
    <w:rsid w:val="00FE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9226F9-E985-4273-9241-D4DB1DEA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300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032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032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0321C"/>
  </w:style>
  <w:style w:type="paragraph" w:styleId="a6">
    <w:name w:val="Normal (Web)"/>
    <w:basedOn w:val="a"/>
    <w:uiPriority w:val="99"/>
    <w:unhideWhenUsed/>
    <w:rsid w:val="00A0321C"/>
    <w:pPr>
      <w:spacing w:before="100" w:beforeAutospacing="1" w:after="100" w:afterAutospacing="1"/>
    </w:pPr>
  </w:style>
  <w:style w:type="paragraph" w:customStyle="1" w:styleId="a7">
    <w:name w:val="Прижатый влево"/>
    <w:basedOn w:val="a"/>
    <w:next w:val="a"/>
    <w:uiPriority w:val="99"/>
    <w:rsid w:val="000B442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A3300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03F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03FB0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2DB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2DB1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2F71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Тарунина Юлия Алексеевна</dc:creator>
  <cp:keywords/>
  <dc:description/>
  <cp:lastModifiedBy>Попова Елена Николаевна</cp:lastModifiedBy>
  <cp:revision>57</cp:revision>
  <cp:lastPrinted>2021-04-30T00:15:00Z</cp:lastPrinted>
  <dcterms:created xsi:type="dcterms:W3CDTF">2020-11-18T02:17:00Z</dcterms:created>
  <dcterms:modified xsi:type="dcterms:W3CDTF">2021-05-25T02:28:00Z</dcterms:modified>
</cp:coreProperties>
</file>